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A55DFF">
        <w:rPr>
          <w:color w:val="000000" w:themeColor="text1"/>
          <w:sz w:val="32"/>
          <w:szCs w:val="32"/>
        </w:rPr>
        <w:t>материалов сварочных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D63C88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</w:t>
      </w:r>
      <w:r w:rsidR="002B612A">
        <w:rPr>
          <w:b/>
          <w:sz w:val="32"/>
          <w:szCs w:val="32"/>
        </w:rPr>
        <w:t>60</w:t>
      </w:r>
      <w:r w:rsidR="00A55DFF">
        <w:rPr>
          <w:b/>
          <w:sz w:val="32"/>
          <w:szCs w:val="32"/>
        </w:rPr>
        <w:t>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A55DFF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27.90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A55DFF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27.90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A55DFF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Материалы сварочные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A55DFF">
              <w:rPr>
                <w:b/>
                <w:sz w:val="20"/>
                <w:szCs w:val="20"/>
              </w:rPr>
              <w:t>163 787,70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bookmarkStart w:id="32" w:name="_GoBack"/>
            <w:r w:rsidRPr="009E192C">
              <w:rPr>
                <w:color w:val="000000" w:themeColor="text1"/>
                <w:sz w:val="20"/>
                <w:szCs w:val="20"/>
              </w:rPr>
              <w:t>1.2.</w:t>
            </w:r>
            <w:bookmarkEnd w:id="32"/>
            <w:r w:rsidRPr="009E192C">
              <w:rPr>
                <w:color w:val="000000" w:themeColor="text1"/>
                <w:sz w:val="20"/>
                <w:szCs w:val="20"/>
              </w:rPr>
              <w:t xml:space="preserve">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3B0074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12A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02F9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0074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DFF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D84E3-9699-40D3-B84E-5B3FFA508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4447</Words>
  <Characters>29999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2022-11-28T11:55:00Z</dcterms:created>
  <dcterms:modified xsi:type="dcterms:W3CDTF">2022-11-29T11:18:00Z</dcterms:modified>
</cp:coreProperties>
</file>